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Artist feedback form 2018</w:t>
      </w:r>
    </w:p>
    <w:tbl>
      <w:tblPr>
        <w:tblW w:w="103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8365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/>
            </w:pPr>
            <w:r>
              <w:rPr>
                <w:rFonts w:ascii="Arial" w:hAnsi="Arial"/>
                <w:b w:val="0"/>
                <w:bCs w:val="0"/>
                <w:rtl w:val="0"/>
                <w:lang w:val="en-US"/>
              </w:rPr>
              <w:t>Name:</w:t>
            </w:r>
          </w:p>
        </w:tc>
        <w:tc>
          <w:tcPr>
            <w:tcW w:type="dxa" w:w="8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/>
            </w:pPr>
            <w:r>
              <w:rPr>
                <w:rFonts w:ascii="Arial" w:hAnsi="Arial"/>
                <w:b w:val="0"/>
                <w:bCs w:val="0"/>
                <w:rtl w:val="0"/>
                <w:lang w:val="en-US"/>
              </w:rPr>
              <w:t>email address:</w:t>
            </w:r>
          </w:p>
        </w:tc>
        <w:tc>
          <w:tcPr>
            <w:tcW w:type="dxa" w:w="8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 A"/>
        <w:spacing w:after="120"/>
        <w:jc w:val="center"/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Body A"/>
        <w:spacing w:after="120"/>
        <w:jc w:val="center"/>
        <w:rPr>
          <w:rFonts w:ascii="Arial" w:cs="Arial" w:hAnsi="Arial" w:eastAsia="Arial"/>
          <w:b w:val="1"/>
          <w:bCs w:val="1"/>
          <w:sz w:val="26"/>
          <w:szCs w:val="26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Please give a score for each of these categories.  We welcome your comments</w:t>
      </w:r>
    </w:p>
    <w:p>
      <w:pPr>
        <w:pStyle w:val="Body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Scoring: 1 = very poor, 2 = poor, 3 = satisfactory, 4 = good, 5 = very good</w:t>
      </w: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The application process:</w:t>
      </w:r>
    </w:p>
    <w:p>
      <w:pPr>
        <w:pStyle w:val="Body"/>
        <w:rPr>
          <w:b w:val="1"/>
          <w:bCs w:val="1"/>
          <w:sz w:val="6"/>
          <w:szCs w:val="6"/>
        </w:rPr>
      </w:pPr>
    </w:p>
    <w:tbl>
      <w:tblPr>
        <w:tblW w:w="10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9074"/>
      </w:tblGrid>
      <w:tr>
        <w:tblPrEx>
          <w:shd w:val="clear" w:color="auto" w:fill="ced7e7"/>
        </w:tblPrEx>
        <w:trPr>
          <w:trHeight w:val="1722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Score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  <w:tc>
          <w:tcPr>
            <w:tcW w:type="dxa" w:w="9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Comment: </w:t>
            </w:r>
          </w:p>
          <w:p>
            <w:pPr>
              <w:pStyle w:val="Body A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Body"/>
        <w:widowControl w:val="0"/>
        <w:rPr>
          <w:b w:val="1"/>
          <w:bCs w:val="1"/>
          <w:sz w:val="6"/>
          <w:szCs w:val="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The website</w:t>
      </w:r>
    </w:p>
    <w:p>
      <w:pPr>
        <w:pStyle w:val="Body"/>
        <w:rPr>
          <w:b w:val="1"/>
          <w:bCs w:val="1"/>
          <w:sz w:val="6"/>
          <w:szCs w:val="6"/>
        </w:rPr>
      </w:pPr>
      <w:r>
        <w:rPr>
          <w:b w:val="1"/>
          <w:bCs w:val="1"/>
          <w:sz w:val="6"/>
          <w:szCs w:val="6"/>
          <w:rtl w:val="0"/>
        </w:rPr>
        <w:t xml:space="preserve"> </w:t>
      </w:r>
    </w:p>
    <w:tbl>
      <w:tblPr>
        <w:tblW w:w="10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9074"/>
      </w:tblGrid>
      <w:tr>
        <w:tblPrEx>
          <w:shd w:val="clear" w:color="auto" w:fill="ced7e7"/>
        </w:tblPrEx>
        <w:trPr>
          <w:trHeight w:val="1722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Score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  <w:tc>
          <w:tcPr>
            <w:tcW w:type="dxa" w:w="9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Comment: </w:t>
            </w:r>
          </w:p>
          <w:p>
            <w:pPr>
              <w:pStyle w:val="Body A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Body"/>
        <w:widowControl w:val="0"/>
        <w:rPr>
          <w:b w:val="1"/>
          <w:bCs w:val="1"/>
          <w:sz w:val="6"/>
          <w:szCs w:val="6"/>
        </w:rPr>
      </w:pPr>
    </w:p>
    <w:p>
      <w:pPr>
        <w:pStyle w:val="Body"/>
        <w:rPr>
          <w:sz w:val="16"/>
          <w:szCs w:val="16"/>
        </w:rPr>
      </w:pPr>
    </w:p>
    <w:p>
      <w:pPr>
        <w:pStyle w:val="Body A"/>
        <w:spacing w:after="12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The brochure</w:t>
      </w:r>
    </w:p>
    <w:p>
      <w:pPr>
        <w:pStyle w:val="Body"/>
        <w:rPr>
          <w:b w:val="1"/>
          <w:bCs w:val="1"/>
          <w:sz w:val="6"/>
          <w:szCs w:val="6"/>
        </w:rPr>
      </w:pPr>
    </w:p>
    <w:tbl>
      <w:tblPr>
        <w:tblW w:w="10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9074"/>
      </w:tblGrid>
      <w:tr>
        <w:tblPrEx>
          <w:shd w:val="clear" w:color="auto" w:fill="ced7e7"/>
        </w:tblPrEx>
        <w:trPr>
          <w:trHeight w:val="1722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Score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  <w:tc>
          <w:tcPr>
            <w:tcW w:type="dxa" w:w="9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Comment: </w:t>
            </w:r>
          </w:p>
          <w:p>
            <w:pPr>
              <w:pStyle w:val="Body A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Body"/>
        <w:widowControl w:val="0"/>
        <w:rPr>
          <w:b w:val="1"/>
          <w:bCs w:val="1"/>
          <w:sz w:val="6"/>
          <w:szCs w:val="6"/>
        </w:rPr>
      </w:pPr>
    </w:p>
    <w:p>
      <w:pPr>
        <w:pStyle w:val="Body A"/>
        <w:spacing w:after="12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rPr>
          <w:b w:val="1"/>
          <w:bCs w:val="1"/>
          <w:sz w:val="6"/>
          <w:szCs w:val="6"/>
        </w:rPr>
      </w:pPr>
      <w:r>
        <w:rPr>
          <w:rFonts w:ascii="Arial" w:hAnsi="Arial"/>
          <w:b w:val="1"/>
          <w:bCs w:val="1"/>
          <w:rtl w:val="0"/>
          <w:lang w:val="en-US"/>
        </w:rPr>
        <w:t>Publicity via social media/</w:t>
      </w:r>
      <w:r>
        <w:rPr>
          <w:rFonts w:ascii="Arial" w:hAnsi="Arial"/>
          <w:rtl w:val="0"/>
          <w:lang w:val="fr-FR"/>
        </w:rPr>
        <w:t>press:</w:t>
      </w:r>
      <w:r>
        <w:rPr>
          <w:b w:val="1"/>
          <w:bCs w:val="1"/>
          <w:sz w:val="6"/>
          <w:szCs w:val="6"/>
          <w:rtl w:val="0"/>
        </w:rPr>
        <w:t xml:space="preserve"> </w:t>
      </w:r>
    </w:p>
    <w:tbl>
      <w:tblPr>
        <w:tblW w:w="10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9074"/>
      </w:tblGrid>
      <w:tr>
        <w:tblPrEx>
          <w:shd w:val="clear" w:color="auto" w:fill="ced7e7"/>
        </w:tblPrEx>
        <w:trPr>
          <w:trHeight w:val="1722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Score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  <w:tc>
          <w:tcPr>
            <w:tcW w:type="dxa" w:w="9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Comment: </w:t>
            </w:r>
          </w:p>
          <w:p>
            <w:pPr>
              <w:pStyle w:val="Body A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Body"/>
        <w:widowControl w:val="0"/>
        <w:rPr>
          <w:b w:val="1"/>
          <w:bCs w:val="1"/>
          <w:sz w:val="6"/>
          <w:szCs w:val="6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tbl>
      <w:tblPr>
        <w:tblW w:w="10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6"/>
      </w:tblGrid>
      <w:tr>
        <w:tblPrEx>
          <w:shd w:val="clear" w:color="auto" w:fill="ced7e7"/>
        </w:tblPrEx>
        <w:trPr>
          <w:trHeight w:val="1882" w:hRule="atLeast"/>
        </w:trPr>
        <w:tc>
          <w:tcPr>
            <w:tcW w:type="dxa" w:w="10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2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Anything else you would like to comment on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  <w:p>
            <w:pPr>
              <w:pStyle w:val="Body A"/>
              <w:spacing w:after="120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  <w:spacing w:after="120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  <w:spacing w:after="120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</w:pPr>
      <w:r>
        <w:rPr>
          <w:rFonts w:ascii="Arial" w:hAnsi="Arial"/>
          <w:rtl w:val="0"/>
          <w:lang w:val="en-US"/>
        </w:rPr>
        <w:t>Thank you for filling this in, please email the completed form to info@openupsheffield.co.uk</w:t>
      </w:r>
    </w:p>
    <w:sectPr>
      <w:headerReference w:type="default" r:id="rId4"/>
      <w:footerReference w:type="default" r:id="rId5"/>
      <w:pgSz w:w="11900" w:h="16840" w:orient="portrait"/>
      <w:pgMar w:top="680" w:right="720" w:bottom="142" w:left="1080" w:header="113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6547484</wp:posOffset>
              </wp:positionH>
              <wp:positionV relativeFrom="page">
                <wp:posOffset>373379</wp:posOffset>
              </wp:positionV>
              <wp:extent cx="400050" cy="286385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spacing w:after="0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5.5pt;margin-top:29.4pt;width:31.5pt;height:2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after="0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6413500" cy="1436058"/>
          <wp:effectExtent l="0" t="0" r="0" b="0"/>
          <wp:docPr id="1073741825" name="officeArt object" descr="masthead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head.pdf" descr="masthead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0" cy="1436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