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2027C" w14:textId="0714BD33" w:rsidR="001E48A1" w:rsidRPr="001E48A1" w:rsidRDefault="001E48A1" w:rsidP="008D0841">
      <w:pPr>
        <w:spacing w:after="0" w:line="240" w:lineRule="auto"/>
        <w:rPr>
          <w:rFonts w:ascii="Arial" w:hAnsi="Arial" w:cs="Arial"/>
          <w:b/>
          <w:bCs/>
          <w:sz w:val="36"/>
          <w:szCs w:val="36"/>
        </w:rPr>
      </w:pPr>
      <w:r>
        <w:rPr>
          <w:rFonts w:ascii="Arial" w:hAnsi="Arial" w:cs="Arial"/>
          <w:b/>
          <w:bCs/>
          <w:sz w:val="36"/>
          <w:szCs w:val="36"/>
        </w:rPr>
        <w:t>D R A F T</w:t>
      </w:r>
    </w:p>
    <w:p w14:paraId="57CA359E" w14:textId="77777777" w:rsidR="001E48A1" w:rsidRDefault="001E48A1" w:rsidP="008D0841">
      <w:pPr>
        <w:spacing w:after="0" w:line="240" w:lineRule="auto"/>
        <w:rPr>
          <w:rFonts w:ascii="Arial" w:hAnsi="Arial" w:cs="Arial"/>
          <w:sz w:val="24"/>
          <w:szCs w:val="24"/>
        </w:rPr>
      </w:pPr>
    </w:p>
    <w:p w14:paraId="49B60480" w14:textId="564608BE" w:rsidR="00F6718C" w:rsidRDefault="008D0841" w:rsidP="008D0841">
      <w:pPr>
        <w:spacing w:after="0" w:line="240" w:lineRule="auto"/>
        <w:rPr>
          <w:rFonts w:ascii="Arial" w:hAnsi="Arial" w:cs="Arial"/>
          <w:sz w:val="24"/>
          <w:szCs w:val="24"/>
        </w:rPr>
      </w:pPr>
      <w:r>
        <w:rPr>
          <w:rFonts w:ascii="Arial" w:hAnsi="Arial" w:cs="Arial"/>
          <w:sz w:val="24"/>
          <w:szCs w:val="24"/>
        </w:rPr>
        <w:t>MINUTES of Open Up Sheffield, 20</w:t>
      </w:r>
      <w:r w:rsidRPr="008D0841">
        <w:rPr>
          <w:rFonts w:ascii="Arial" w:hAnsi="Arial" w:cs="Arial"/>
          <w:sz w:val="24"/>
          <w:szCs w:val="24"/>
          <w:vertAlign w:val="superscript"/>
        </w:rPr>
        <w:t>th</w:t>
      </w:r>
      <w:r>
        <w:rPr>
          <w:rFonts w:ascii="Arial" w:hAnsi="Arial" w:cs="Arial"/>
          <w:sz w:val="24"/>
          <w:szCs w:val="24"/>
        </w:rPr>
        <w:t xml:space="preserve"> May 2025, held at The Lost &amp; Found, </w:t>
      </w:r>
      <w:proofErr w:type="spellStart"/>
      <w:r>
        <w:rPr>
          <w:rFonts w:ascii="Arial" w:hAnsi="Arial" w:cs="Arial"/>
          <w:sz w:val="24"/>
          <w:szCs w:val="24"/>
        </w:rPr>
        <w:t>Ecclesall</w:t>
      </w:r>
      <w:proofErr w:type="spellEnd"/>
      <w:r>
        <w:rPr>
          <w:rFonts w:ascii="Arial" w:hAnsi="Arial" w:cs="Arial"/>
          <w:sz w:val="24"/>
          <w:szCs w:val="24"/>
        </w:rPr>
        <w:t xml:space="preserve"> Road, Sheffield</w:t>
      </w:r>
    </w:p>
    <w:p w14:paraId="5873D991" w14:textId="77777777" w:rsidR="008D0841" w:rsidRDefault="008D0841" w:rsidP="008D0841">
      <w:pPr>
        <w:spacing w:after="0" w:line="240" w:lineRule="auto"/>
        <w:rPr>
          <w:rFonts w:ascii="Arial" w:hAnsi="Arial" w:cs="Arial"/>
          <w:sz w:val="24"/>
          <w:szCs w:val="24"/>
        </w:rPr>
      </w:pPr>
    </w:p>
    <w:p w14:paraId="7B87AAF7" w14:textId="6C1BC178" w:rsidR="008D0841" w:rsidRDefault="008D0841" w:rsidP="00D9792C">
      <w:pPr>
        <w:spacing w:after="0" w:line="240" w:lineRule="auto"/>
        <w:ind w:left="1440" w:hanging="1440"/>
        <w:rPr>
          <w:rFonts w:ascii="Arial" w:hAnsi="Arial" w:cs="Arial"/>
          <w:sz w:val="24"/>
          <w:szCs w:val="24"/>
        </w:rPr>
      </w:pPr>
      <w:r>
        <w:rPr>
          <w:rFonts w:ascii="Arial" w:hAnsi="Arial" w:cs="Arial"/>
          <w:sz w:val="24"/>
          <w:szCs w:val="24"/>
        </w:rPr>
        <w:t>Present:</w:t>
      </w:r>
      <w:r>
        <w:rPr>
          <w:rFonts w:ascii="Arial" w:hAnsi="Arial" w:cs="Arial"/>
          <w:sz w:val="24"/>
          <w:szCs w:val="24"/>
        </w:rPr>
        <w:tab/>
        <w:t xml:space="preserve">Krishna Alageswaran, Lizzy Alageswaran, Anna Buehring, Susan Chisholm, Sheridon Davies, John Gittins, Brian Holland, Jill Lauriston, Aprille McShane, Rosie </w:t>
      </w:r>
      <w:proofErr w:type="spellStart"/>
      <w:r>
        <w:rPr>
          <w:rFonts w:ascii="Arial" w:hAnsi="Arial" w:cs="Arial"/>
          <w:sz w:val="24"/>
          <w:szCs w:val="24"/>
        </w:rPr>
        <w:t>Pacsuta</w:t>
      </w:r>
      <w:proofErr w:type="spellEnd"/>
      <w:r>
        <w:rPr>
          <w:rFonts w:ascii="Arial" w:hAnsi="Arial" w:cs="Arial"/>
          <w:sz w:val="24"/>
          <w:szCs w:val="24"/>
        </w:rPr>
        <w:t xml:space="preserve">-Davies, Sally </w:t>
      </w:r>
      <w:proofErr w:type="spellStart"/>
      <w:r>
        <w:rPr>
          <w:rFonts w:ascii="Arial" w:hAnsi="Arial" w:cs="Arial"/>
          <w:sz w:val="24"/>
          <w:szCs w:val="24"/>
        </w:rPr>
        <w:t>Puddifoot</w:t>
      </w:r>
      <w:proofErr w:type="spellEnd"/>
      <w:r>
        <w:rPr>
          <w:rFonts w:ascii="Arial" w:hAnsi="Arial" w:cs="Arial"/>
          <w:sz w:val="24"/>
          <w:szCs w:val="24"/>
        </w:rPr>
        <w:t>, Alfreda Reynolds, Katherine Rhodes, Toby Rhodes, Paul Stockley, Lizz Tuckerman, Gerald Unwin, Judith Webster, Kate Wells, Sarah Williams, Ann Wright, Denise Wrightson</w:t>
      </w:r>
    </w:p>
    <w:p w14:paraId="763F61D1" w14:textId="77777777" w:rsidR="001E48A1" w:rsidRDefault="001E48A1" w:rsidP="00D9792C">
      <w:pPr>
        <w:spacing w:after="0" w:line="240" w:lineRule="auto"/>
        <w:ind w:left="1440" w:hanging="1440"/>
        <w:rPr>
          <w:rFonts w:ascii="Arial" w:hAnsi="Arial" w:cs="Arial"/>
          <w:sz w:val="24"/>
          <w:szCs w:val="24"/>
        </w:rPr>
      </w:pPr>
    </w:p>
    <w:p w14:paraId="5F176667" w14:textId="17A8416E" w:rsidR="008D0841" w:rsidRPr="001E7A31" w:rsidRDefault="001E48A1" w:rsidP="008D0841">
      <w:pPr>
        <w:spacing w:after="0" w:line="240" w:lineRule="auto"/>
        <w:rPr>
          <w:rFonts w:ascii="Arial" w:hAnsi="Arial" w:cs="Arial"/>
          <w:i/>
          <w:iCs/>
          <w:sz w:val="24"/>
          <w:szCs w:val="24"/>
        </w:rPr>
      </w:pPr>
      <w:r w:rsidRPr="001E48A1">
        <w:rPr>
          <w:rFonts w:ascii="Arial" w:hAnsi="Arial" w:cs="Arial"/>
          <w:i/>
          <w:iCs/>
          <w:sz w:val="24"/>
          <w:szCs w:val="24"/>
          <w:highlight w:val="yellow"/>
        </w:rPr>
        <w:t>[</w:t>
      </w:r>
      <w:r w:rsidR="001E7A31" w:rsidRPr="001E48A1">
        <w:rPr>
          <w:rFonts w:ascii="Arial" w:hAnsi="Arial" w:cs="Arial"/>
          <w:i/>
          <w:iCs/>
          <w:sz w:val="24"/>
          <w:szCs w:val="24"/>
          <w:highlight w:val="yellow"/>
        </w:rPr>
        <w:t xml:space="preserve">These are all the people who signed the register; others who replied saying they would be coming are – Broni Brogan, Michael Claxton, Mary Else, Samantha </w:t>
      </w:r>
      <w:proofErr w:type="gramStart"/>
      <w:r w:rsidR="001E7A31" w:rsidRPr="001E48A1">
        <w:rPr>
          <w:rFonts w:ascii="Arial" w:hAnsi="Arial" w:cs="Arial"/>
          <w:i/>
          <w:iCs/>
          <w:sz w:val="24"/>
          <w:szCs w:val="24"/>
          <w:highlight w:val="yellow"/>
        </w:rPr>
        <w:t>Groom,  Amanda</w:t>
      </w:r>
      <w:proofErr w:type="gramEnd"/>
      <w:r w:rsidR="001E7A31" w:rsidRPr="001E48A1">
        <w:rPr>
          <w:rFonts w:ascii="Arial" w:hAnsi="Arial" w:cs="Arial"/>
          <w:i/>
          <w:iCs/>
          <w:sz w:val="24"/>
          <w:szCs w:val="24"/>
          <w:highlight w:val="yellow"/>
        </w:rPr>
        <w:t xml:space="preserve"> Packham, Gina Quant, Steve Roche, Nicola Watson, Elizabeth Timms</w:t>
      </w:r>
      <w:r w:rsidRPr="001E48A1">
        <w:rPr>
          <w:rFonts w:ascii="Arial" w:hAnsi="Arial" w:cs="Arial"/>
          <w:i/>
          <w:iCs/>
          <w:sz w:val="24"/>
          <w:szCs w:val="24"/>
          <w:highlight w:val="yellow"/>
        </w:rPr>
        <w:t xml:space="preserve"> – do you remember if any of them were actually there in the meeting?]</w:t>
      </w:r>
    </w:p>
    <w:p w14:paraId="1F1975DB" w14:textId="77777777" w:rsidR="001E7A31" w:rsidRDefault="001E7A31" w:rsidP="008D0841">
      <w:pPr>
        <w:spacing w:after="0" w:line="240" w:lineRule="auto"/>
        <w:rPr>
          <w:rFonts w:ascii="Arial" w:hAnsi="Arial" w:cs="Arial"/>
          <w:sz w:val="24"/>
          <w:szCs w:val="24"/>
        </w:rPr>
      </w:pPr>
    </w:p>
    <w:p w14:paraId="1A9727BE" w14:textId="25B49366" w:rsidR="008D0841" w:rsidRDefault="008D0841" w:rsidP="008D0841">
      <w:pPr>
        <w:spacing w:after="0" w:line="240" w:lineRule="auto"/>
        <w:ind w:left="1440" w:hanging="1440"/>
        <w:rPr>
          <w:rFonts w:ascii="Arial" w:hAnsi="Arial" w:cs="Arial"/>
          <w:sz w:val="24"/>
          <w:szCs w:val="24"/>
        </w:rPr>
      </w:pPr>
      <w:r>
        <w:rPr>
          <w:rFonts w:ascii="Arial" w:hAnsi="Arial" w:cs="Arial"/>
          <w:sz w:val="24"/>
          <w:szCs w:val="24"/>
        </w:rPr>
        <w:t>Apologies:</w:t>
      </w:r>
      <w:r>
        <w:rPr>
          <w:rFonts w:ascii="Arial" w:hAnsi="Arial" w:cs="Arial"/>
          <w:sz w:val="24"/>
          <w:szCs w:val="24"/>
        </w:rPr>
        <w:tab/>
      </w:r>
      <w:r w:rsidRPr="008D0841">
        <w:rPr>
          <w:rFonts w:ascii="Arial" w:hAnsi="Arial" w:cs="Arial"/>
          <w:sz w:val="24"/>
          <w:szCs w:val="24"/>
        </w:rPr>
        <w:t>Marion Annis</w:t>
      </w:r>
      <w:r>
        <w:rPr>
          <w:rFonts w:ascii="Arial" w:hAnsi="Arial" w:cs="Arial"/>
          <w:sz w:val="24"/>
          <w:szCs w:val="24"/>
        </w:rPr>
        <w:t xml:space="preserve">, </w:t>
      </w:r>
      <w:r w:rsidRPr="008D0841">
        <w:rPr>
          <w:rFonts w:ascii="Arial" w:hAnsi="Arial" w:cs="Arial"/>
          <w:sz w:val="24"/>
          <w:szCs w:val="24"/>
        </w:rPr>
        <w:t>Ann</w:t>
      </w:r>
      <w:r w:rsidR="001E4ED8">
        <w:rPr>
          <w:rFonts w:ascii="Arial" w:hAnsi="Arial" w:cs="Arial"/>
          <w:sz w:val="24"/>
          <w:szCs w:val="24"/>
        </w:rPr>
        <w:t>e</w:t>
      </w:r>
      <w:r w:rsidRPr="008D0841">
        <w:rPr>
          <w:rFonts w:ascii="Arial" w:hAnsi="Arial" w:cs="Arial"/>
          <w:sz w:val="24"/>
          <w:szCs w:val="24"/>
        </w:rPr>
        <w:t xml:space="preserve"> Atkinson</w:t>
      </w:r>
      <w:r>
        <w:rPr>
          <w:rFonts w:ascii="Arial" w:hAnsi="Arial" w:cs="Arial"/>
          <w:sz w:val="24"/>
          <w:szCs w:val="24"/>
        </w:rPr>
        <w:t xml:space="preserve">, </w:t>
      </w:r>
      <w:r w:rsidRPr="008D0841">
        <w:rPr>
          <w:rFonts w:ascii="Arial" w:hAnsi="Arial" w:cs="Arial"/>
          <w:sz w:val="24"/>
          <w:szCs w:val="24"/>
        </w:rPr>
        <w:t>Celia Bennett</w:t>
      </w:r>
      <w:r>
        <w:rPr>
          <w:rFonts w:ascii="Arial" w:hAnsi="Arial" w:cs="Arial"/>
          <w:sz w:val="24"/>
          <w:szCs w:val="24"/>
        </w:rPr>
        <w:t xml:space="preserve">, </w:t>
      </w:r>
      <w:r w:rsidR="001E4ED8">
        <w:rPr>
          <w:rFonts w:ascii="Arial" w:hAnsi="Arial" w:cs="Arial"/>
          <w:sz w:val="24"/>
          <w:szCs w:val="24"/>
        </w:rPr>
        <w:t xml:space="preserve">Graham Dunn, </w:t>
      </w:r>
      <w:r w:rsidRPr="008D0841">
        <w:rPr>
          <w:rFonts w:ascii="Arial" w:hAnsi="Arial" w:cs="Arial"/>
          <w:sz w:val="24"/>
          <w:szCs w:val="24"/>
        </w:rPr>
        <w:t>Helene Fletcher</w:t>
      </w:r>
      <w:r>
        <w:rPr>
          <w:rFonts w:ascii="Arial" w:hAnsi="Arial" w:cs="Arial"/>
          <w:sz w:val="24"/>
          <w:szCs w:val="24"/>
        </w:rPr>
        <w:t xml:space="preserve">, </w:t>
      </w:r>
      <w:r w:rsidRPr="008D0841">
        <w:rPr>
          <w:rFonts w:ascii="Arial" w:hAnsi="Arial" w:cs="Arial"/>
          <w:sz w:val="24"/>
          <w:szCs w:val="24"/>
        </w:rPr>
        <w:t>Clare Hill</w:t>
      </w:r>
      <w:r>
        <w:rPr>
          <w:rFonts w:ascii="Arial" w:hAnsi="Arial" w:cs="Arial"/>
          <w:sz w:val="24"/>
          <w:szCs w:val="24"/>
        </w:rPr>
        <w:t xml:space="preserve">, </w:t>
      </w:r>
      <w:r w:rsidRPr="008D0841">
        <w:rPr>
          <w:rFonts w:ascii="Arial" w:hAnsi="Arial" w:cs="Arial"/>
          <w:sz w:val="24"/>
          <w:szCs w:val="24"/>
        </w:rPr>
        <w:t>Gina Hodges</w:t>
      </w:r>
      <w:r>
        <w:rPr>
          <w:rFonts w:ascii="Arial" w:hAnsi="Arial" w:cs="Arial"/>
          <w:sz w:val="24"/>
          <w:szCs w:val="24"/>
        </w:rPr>
        <w:t xml:space="preserve">, </w:t>
      </w:r>
      <w:r w:rsidRPr="008D0841">
        <w:rPr>
          <w:rFonts w:ascii="Arial" w:hAnsi="Arial" w:cs="Arial"/>
          <w:sz w:val="24"/>
          <w:szCs w:val="24"/>
        </w:rPr>
        <w:t>Marie Johnson</w:t>
      </w:r>
      <w:r>
        <w:rPr>
          <w:rFonts w:ascii="Arial" w:hAnsi="Arial" w:cs="Arial"/>
          <w:sz w:val="24"/>
          <w:szCs w:val="24"/>
        </w:rPr>
        <w:t xml:space="preserve">, </w:t>
      </w:r>
      <w:r w:rsidRPr="008D0841">
        <w:rPr>
          <w:rFonts w:ascii="Arial" w:hAnsi="Arial" w:cs="Arial"/>
          <w:sz w:val="24"/>
          <w:szCs w:val="24"/>
        </w:rPr>
        <w:t>Sue Lancaster</w:t>
      </w:r>
      <w:r>
        <w:rPr>
          <w:rFonts w:ascii="Arial" w:hAnsi="Arial" w:cs="Arial"/>
          <w:sz w:val="24"/>
          <w:szCs w:val="24"/>
        </w:rPr>
        <w:t xml:space="preserve">, </w:t>
      </w:r>
      <w:r w:rsidRPr="008D0841">
        <w:rPr>
          <w:rFonts w:ascii="Arial" w:hAnsi="Arial" w:cs="Arial"/>
          <w:sz w:val="24"/>
          <w:szCs w:val="24"/>
        </w:rPr>
        <w:t>Lyn Littlewood</w:t>
      </w:r>
      <w:r>
        <w:rPr>
          <w:rFonts w:ascii="Arial" w:hAnsi="Arial" w:cs="Arial"/>
          <w:sz w:val="24"/>
          <w:szCs w:val="24"/>
        </w:rPr>
        <w:t xml:space="preserve">, </w:t>
      </w:r>
      <w:r w:rsidRPr="008D0841">
        <w:rPr>
          <w:rFonts w:ascii="Arial" w:hAnsi="Arial" w:cs="Arial"/>
          <w:sz w:val="24"/>
          <w:szCs w:val="24"/>
        </w:rPr>
        <w:t>Donna Lowson</w:t>
      </w:r>
      <w:r>
        <w:rPr>
          <w:rFonts w:ascii="Arial" w:hAnsi="Arial" w:cs="Arial"/>
          <w:sz w:val="24"/>
          <w:szCs w:val="24"/>
        </w:rPr>
        <w:t xml:space="preserve">, </w:t>
      </w:r>
      <w:r w:rsidRPr="008D0841">
        <w:rPr>
          <w:rFonts w:ascii="Arial" w:hAnsi="Arial" w:cs="Arial"/>
          <w:sz w:val="24"/>
          <w:szCs w:val="24"/>
        </w:rPr>
        <w:t>Jon Nicholl</w:t>
      </w:r>
      <w:r>
        <w:rPr>
          <w:rFonts w:ascii="Arial" w:hAnsi="Arial" w:cs="Arial"/>
          <w:sz w:val="24"/>
          <w:szCs w:val="24"/>
        </w:rPr>
        <w:t xml:space="preserve">, </w:t>
      </w:r>
      <w:r w:rsidRPr="008D0841">
        <w:rPr>
          <w:rFonts w:ascii="Arial" w:hAnsi="Arial" w:cs="Arial"/>
          <w:sz w:val="24"/>
          <w:szCs w:val="24"/>
        </w:rPr>
        <w:t>Rachel Purvis</w:t>
      </w:r>
      <w:r>
        <w:rPr>
          <w:rFonts w:ascii="Arial" w:hAnsi="Arial" w:cs="Arial"/>
          <w:sz w:val="24"/>
          <w:szCs w:val="24"/>
        </w:rPr>
        <w:t xml:space="preserve">, </w:t>
      </w:r>
      <w:r w:rsidRPr="008D0841">
        <w:rPr>
          <w:rFonts w:ascii="Arial" w:hAnsi="Arial" w:cs="Arial"/>
          <w:sz w:val="24"/>
          <w:szCs w:val="24"/>
        </w:rPr>
        <w:t>Judy Randall</w:t>
      </w:r>
      <w:r>
        <w:rPr>
          <w:rFonts w:ascii="Arial" w:hAnsi="Arial" w:cs="Arial"/>
          <w:sz w:val="24"/>
          <w:szCs w:val="24"/>
        </w:rPr>
        <w:t xml:space="preserve">, </w:t>
      </w:r>
      <w:r w:rsidR="00B064B7">
        <w:rPr>
          <w:rFonts w:ascii="Arial" w:hAnsi="Arial" w:cs="Arial"/>
          <w:sz w:val="24"/>
          <w:szCs w:val="24"/>
        </w:rPr>
        <w:t xml:space="preserve">Studio Budgie, </w:t>
      </w:r>
      <w:r w:rsidRPr="008D0841">
        <w:rPr>
          <w:rFonts w:ascii="Arial" w:hAnsi="Arial" w:cs="Arial"/>
          <w:sz w:val="24"/>
          <w:szCs w:val="24"/>
        </w:rPr>
        <w:t>Stephen Todd</w:t>
      </w:r>
      <w:r>
        <w:rPr>
          <w:rFonts w:ascii="Arial" w:hAnsi="Arial" w:cs="Arial"/>
          <w:sz w:val="24"/>
          <w:szCs w:val="24"/>
        </w:rPr>
        <w:t xml:space="preserve">, </w:t>
      </w:r>
      <w:r w:rsidRPr="008D0841">
        <w:rPr>
          <w:rFonts w:ascii="Arial" w:hAnsi="Arial" w:cs="Arial"/>
          <w:sz w:val="24"/>
          <w:szCs w:val="24"/>
        </w:rPr>
        <w:t>Andy Van Vliet</w:t>
      </w:r>
      <w:r w:rsidR="00B064B7">
        <w:rPr>
          <w:rFonts w:ascii="Arial" w:hAnsi="Arial" w:cs="Arial"/>
          <w:sz w:val="24"/>
          <w:szCs w:val="24"/>
        </w:rPr>
        <w:t>, Trudy Weir, Kate Wilson</w:t>
      </w:r>
      <w:r w:rsidR="00DD36C5">
        <w:rPr>
          <w:rFonts w:ascii="Arial" w:hAnsi="Arial" w:cs="Arial"/>
          <w:sz w:val="24"/>
          <w:szCs w:val="24"/>
        </w:rPr>
        <w:t xml:space="preserve">, </w:t>
      </w:r>
      <w:r w:rsidR="00DD36C5" w:rsidRPr="001E48A1">
        <w:rPr>
          <w:rFonts w:ascii="Arial" w:hAnsi="Arial" w:cs="Arial"/>
          <w:i/>
          <w:iCs/>
          <w:sz w:val="24"/>
          <w:szCs w:val="24"/>
          <w:highlight w:val="yellow"/>
        </w:rPr>
        <w:t xml:space="preserve">Jackie </w:t>
      </w:r>
      <w:proofErr w:type="spellStart"/>
      <w:r w:rsidR="00DD36C5" w:rsidRPr="001E48A1">
        <w:rPr>
          <w:rFonts w:ascii="Arial" w:hAnsi="Arial" w:cs="Arial"/>
          <w:i/>
          <w:iCs/>
          <w:sz w:val="24"/>
          <w:szCs w:val="24"/>
          <w:highlight w:val="yellow"/>
        </w:rPr>
        <w:t>Prachek</w:t>
      </w:r>
      <w:proofErr w:type="spellEnd"/>
      <w:r w:rsidR="009F498C">
        <w:rPr>
          <w:rFonts w:ascii="Arial" w:hAnsi="Arial" w:cs="Arial"/>
          <w:i/>
          <w:iCs/>
          <w:sz w:val="24"/>
          <w:szCs w:val="24"/>
        </w:rPr>
        <w:t xml:space="preserve"> </w:t>
      </w:r>
      <w:r w:rsidR="009F498C" w:rsidRPr="009F498C">
        <w:rPr>
          <w:rFonts w:ascii="Arial" w:hAnsi="Arial" w:cs="Arial"/>
          <w:i/>
          <w:iCs/>
          <w:sz w:val="24"/>
          <w:szCs w:val="24"/>
          <w:highlight w:val="magenta"/>
        </w:rPr>
        <w:t>Kate Wilson</w:t>
      </w:r>
      <w:r w:rsidR="009F498C">
        <w:rPr>
          <w:rFonts w:ascii="Arial" w:hAnsi="Arial" w:cs="Arial"/>
          <w:i/>
          <w:iCs/>
          <w:sz w:val="24"/>
          <w:szCs w:val="24"/>
        </w:rPr>
        <w:t xml:space="preserve">, </w:t>
      </w:r>
      <w:r w:rsidR="009F498C" w:rsidRPr="009F498C">
        <w:rPr>
          <w:rFonts w:ascii="Arial" w:hAnsi="Arial" w:cs="Arial"/>
          <w:i/>
          <w:iCs/>
          <w:sz w:val="24"/>
          <w:szCs w:val="24"/>
          <w:highlight w:val="magenta"/>
        </w:rPr>
        <w:t>J</w:t>
      </w:r>
      <w:r w:rsidR="009F498C">
        <w:rPr>
          <w:rFonts w:ascii="Arial" w:hAnsi="Arial" w:cs="Arial"/>
          <w:i/>
          <w:iCs/>
          <w:sz w:val="24"/>
          <w:szCs w:val="24"/>
          <w:highlight w:val="magenta"/>
        </w:rPr>
        <w:t>ames Green, J</w:t>
      </w:r>
      <w:r w:rsidR="009F498C" w:rsidRPr="009F498C">
        <w:rPr>
          <w:rFonts w:ascii="Arial" w:hAnsi="Arial" w:cs="Arial"/>
          <w:i/>
          <w:iCs/>
          <w:sz w:val="24"/>
          <w:szCs w:val="24"/>
          <w:highlight w:val="magenta"/>
        </w:rPr>
        <w:t>anet Harris</w:t>
      </w:r>
      <w:r w:rsidR="009F498C">
        <w:rPr>
          <w:rFonts w:ascii="Arial" w:hAnsi="Arial" w:cs="Arial"/>
          <w:i/>
          <w:iCs/>
          <w:sz w:val="24"/>
          <w:szCs w:val="24"/>
        </w:rPr>
        <w:t xml:space="preserve"> </w:t>
      </w:r>
    </w:p>
    <w:p w14:paraId="04FCB440" w14:textId="0F131312" w:rsidR="00DD36C5" w:rsidRDefault="00DD36C5" w:rsidP="008D0841">
      <w:pPr>
        <w:spacing w:after="0" w:line="240" w:lineRule="auto"/>
        <w:ind w:left="1440" w:hanging="1440"/>
        <w:rPr>
          <w:rFonts w:ascii="Arial" w:hAnsi="Arial" w:cs="Arial"/>
          <w:sz w:val="24"/>
          <w:szCs w:val="24"/>
        </w:rPr>
      </w:pPr>
    </w:p>
    <w:p w14:paraId="68D44B72" w14:textId="77777777" w:rsidR="00D9792C" w:rsidRDefault="00D9792C" w:rsidP="008D0841">
      <w:pPr>
        <w:spacing w:after="0" w:line="240" w:lineRule="auto"/>
        <w:ind w:left="1440" w:hanging="1440"/>
        <w:rPr>
          <w:rFonts w:ascii="Arial" w:hAnsi="Arial" w:cs="Arial"/>
          <w:sz w:val="24"/>
          <w:szCs w:val="24"/>
        </w:rPr>
      </w:pPr>
    </w:p>
    <w:p w14:paraId="3AACCF96" w14:textId="4302653B" w:rsidR="0074337C" w:rsidRDefault="0074337C" w:rsidP="008D0841">
      <w:pPr>
        <w:spacing w:after="0" w:line="240" w:lineRule="auto"/>
        <w:ind w:left="1440" w:hanging="1440"/>
        <w:rPr>
          <w:rFonts w:ascii="Arial" w:hAnsi="Arial" w:cs="Arial"/>
          <w:sz w:val="24"/>
          <w:szCs w:val="24"/>
        </w:rPr>
      </w:pPr>
      <w:r>
        <w:rPr>
          <w:rFonts w:ascii="Arial" w:hAnsi="Arial" w:cs="Arial"/>
          <w:sz w:val="24"/>
          <w:szCs w:val="24"/>
        </w:rPr>
        <w:t>Chaired by Anna Buehring and Lizzy Alageswaran; minutes taken by Ann Wright</w:t>
      </w:r>
    </w:p>
    <w:p w14:paraId="64ED9D67" w14:textId="77777777" w:rsidR="0074337C" w:rsidRDefault="0074337C" w:rsidP="008D0841">
      <w:pPr>
        <w:spacing w:after="0" w:line="240" w:lineRule="auto"/>
        <w:ind w:left="1440" w:hanging="1440"/>
        <w:rPr>
          <w:rFonts w:ascii="Arial" w:hAnsi="Arial" w:cs="Arial"/>
          <w:sz w:val="24"/>
          <w:szCs w:val="24"/>
        </w:rPr>
      </w:pPr>
    </w:p>
    <w:p w14:paraId="698916BA" w14:textId="1E1580F9" w:rsidR="00D9792C" w:rsidRPr="00D9792C" w:rsidRDefault="00D9792C" w:rsidP="00D9792C">
      <w:pPr>
        <w:pStyle w:val="ListParagraph"/>
        <w:numPr>
          <w:ilvl w:val="0"/>
          <w:numId w:val="2"/>
        </w:numPr>
        <w:spacing w:after="0" w:line="240" w:lineRule="auto"/>
        <w:ind w:left="357" w:hanging="357"/>
        <w:rPr>
          <w:rFonts w:ascii="Arial" w:hAnsi="Arial" w:cs="Arial"/>
          <w:b/>
          <w:bCs/>
          <w:sz w:val="24"/>
          <w:szCs w:val="24"/>
        </w:rPr>
      </w:pPr>
      <w:r w:rsidRPr="00D9792C">
        <w:rPr>
          <w:rFonts w:ascii="Arial" w:hAnsi="Arial" w:cs="Arial"/>
          <w:b/>
          <w:bCs/>
          <w:sz w:val="24"/>
          <w:szCs w:val="24"/>
        </w:rPr>
        <w:t>Minutes of previous AGM, 22</w:t>
      </w:r>
      <w:r w:rsidRPr="00D9792C">
        <w:rPr>
          <w:rFonts w:ascii="Arial" w:hAnsi="Arial" w:cs="Arial"/>
          <w:b/>
          <w:bCs/>
          <w:sz w:val="24"/>
          <w:szCs w:val="24"/>
          <w:vertAlign w:val="superscript"/>
        </w:rPr>
        <w:t>nd</w:t>
      </w:r>
      <w:r w:rsidRPr="00D9792C">
        <w:rPr>
          <w:rFonts w:ascii="Arial" w:hAnsi="Arial" w:cs="Arial"/>
          <w:b/>
          <w:bCs/>
          <w:sz w:val="24"/>
          <w:szCs w:val="24"/>
        </w:rPr>
        <w:t xml:space="preserve"> May 2024 and Matters Arising</w:t>
      </w:r>
    </w:p>
    <w:p w14:paraId="01EBA6E1" w14:textId="7FBFFB63" w:rsidR="008D0841" w:rsidRDefault="00D9792C" w:rsidP="00D9792C">
      <w:pPr>
        <w:spacing w:after="0" w:line="240" w:lineRule="auto"/>
        <w:ind w:left="357"/>
        <w:rPr>
          <w:rFonts w:ascii="Arial" w:hAnsi="Arial" w:cs="Arial"/>
          <w:sz w:val="24"/>
          <w:szCs w:val="24"/>
        </w:rPr>
      </w:pPr>
      <w:r>
        <w:rPr>
          <w:rFonts w:ascii="Arial" w:hAnsi="Arial" w:cs="Arial"/>
          <w:sz w:val="24"/>
          <w:szCs w:val="24"/>
        </w:rPr>
        <w:t>The minutes of the previous AGM were agreed, and there were no matters arising.</w:t>
      </w:r>
    </w:p>
    <w:p w14:paraId="649A78D1" w14:textId="77777777" w:rsidR="00D9792C" w:rsidRDefault="00D9792C" w:rsidP="00D9792C">
      <w:pPr>
        <w:spacing w:after="0" w:line="240" w:lineRule="auto"/>
        <w:rPr>
          <w:rFonts w:ascii="Arial" w:hAnsi="Arial" w:cs="Arial"/>
          <w:sz w:val="24"/>
          <w:szCs w:val="24"/>
        </w:rPr>
      </w:pPr>
    </w:p>
    <w:p w14:paraId="1CC50D59" w14:textId="2D8DDC7B"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sidRPr="00D9792C">
        <w:rPr>
          <w:rFonts w:ascii="Arial" w:hAnsi="Arial" w:cs="Arial"/>
          <w:b/>
          <w:bCs/>
          <w:sz w:val="24"/>
          <w:szCs w:val="24"/>
        </w:rPr>
        <w:t>Report from the Chair</w:t>
      </w:r>
    </w:p>
    <w:p w14:paraId="468C10CF" w14:textId="3EB3224E" w:rsidR="00D9792C" w:rsidRDefault="00D9792C" w:rsidP="00D9792C">
      <w:pPr>
        <w:pStyle w:val="ListParagraph"/>
        <w:spacing w:after="0" w:line="240" w:lineRule="auto"/>
        <w:ind w:left="357"/>
        <w:rPr>
          <w:rFonts w:ascii="Arial" w:hAnsi="Arial" w:cs="Arial"/>
          <w:sz w:val="24"/>
          <w:szCs w:val="24"/>
        </w:rPr>
      </w:pPr>
      <w:r>
        <w:rPr>
          <w:rFonts w:ascii="Arial" w:hAnsi="Arial" w:cs="Arial"/>
          <w:sz w:val="24"/>
          <w:szCs w:val="24"/>
        </w:rPr>
        <w:t>See attached report.  Some comments as follows:</w:t>
      </w:r>
    </w:p>
    <w:p w14:paraId="71CBD1E9" w14:textId="66254A13" w:rsidR="00D9792C" w:rsidRDefault="00D9792C" w:rsidP="00B064B7">
      <w:pPr>
        <w:pStyle w:val="ListParagraph"/>
        <w:numPr>
          <w:ilvl w:val="0"/>
          <w:numId w:val="3"/>
        </w:numPr>
        <w:spacing w:after="0" w:line="240" w:lineRule="auto"/>
        <w:ind w:left="717"/>
        <w:rPr>
          <w:rFonts w:ascii="Arial" w:hAnsi="Arial" w:cs="Arial"/>
          <w:sz w:val="24"/>
          <w:szCs w:val="24"/>
        </w:rPr>
      </w:pPr>
      <w:r>
        <w:rPr>
          <w:rFonts w:ascii="Arial" w:hAnsi="Arial" w:cs="Arial"/>
          <w:sz w:val="24"/>
          <w:szCs w:val="24"/>
        </w:rPr>
        <w:t xml:space="preserve">The postcards and </w:t>
      </w:r>
      <w:proofErr w:type="spellStart"/>
      <w:r>
        <w:rPr>
          <w:rFonts w:ascii="Arial" w:hAnsi="Arial" w:cs="Arial"/>
          <w:sz w:val="24"/>
          <w:szCs w:val="24"/>
        </w:rPr>
        <w:t>correx</w:t>
      </w:r>
      <w:proofErr w:type="spellEnd"/>
      <w:r>
        <w:rPr>
          <w:rFonts w:ascii="Arial" w:hAnsi="Arial" w:cs="Arial"/>
          <w:sz w:val="24"/>
          <w:szCs w:val="24"/>
        </w:rPr>
        <w:t xml:space="preserve"> boards </w:t>
      </w:r>
      <w:r w:rsidR="0074337C">
        <w:rPr>
          <w:rFonts w:ascii="Arial" w:hAnsi="Arial" w:cs="Arial"/>
          <w:sz w:val="24"/>
          <w:szCs w:val="24"/>
        </w:rPr>
        <w:t>are not clear about</w:t>
      </w:r>
      <w:r>
        <w:rPr>
          <w:rFonts w:ascii="Arial" w:hAnsi="Arial" w:cs="Arial"/>
          <w:sz w:val="24"/>
          <w:szCs w:val="24"/>
        </w:rPr>
        <w:t xml:space="preserve"> what Open Up Sheffield is, so some members of the public came to venues without knowing what they were going to.  Might be helpful to use the phrase from the brochure: “free to visit</w:t>
      </w:r>
      <w:r w:rsidR="0074337C">
        <w:rPr>
          <w:rFonts w:ascii="Arial" w:hAnsi="Arial" w:cs="Arial"/>
          <w:sz w:val="24"/>
          <w:szCs w:val="24"/>
        </w:rPr>
        <w:t>;</w:t>
      </w:r>
      <w:r>
        <w:rPr>
          <w:rFonts w:ascii="Arial" w:hAnsi="Arial" w:cs="Arial"/>
          <w:sz w:val="24"/>
          <w:szCs w:val="24"/>
        </w:rPr>
        <w:t xml:space="preserve"> artists’ open studios”</w:t>
      </w:r>
    </w:p>
    <w:p w14:paraId="1FF82F59" w14:textId="660CFE54" w:rsidR="001E4ED8" w:rsidRDefault="001E4ED8" w:rsidP="00B064B7">
      <w:pPr>
        <w:pStyle w:val="ListParagraph"/>
        <w:numPr>
          <w:ilvl w:val="0"/>
          <w:numId w:val="3"/>
        </w:numPr>
        <w:spacing w:after="0" w:line="240" w:lineRule="auto"/>
        <w:ind w:left="717"/>
        <w:rPr>
          <w:rFonts w:ascii="Arial" w:hAnsi="Arial" w:cs="Arial"/>
          <w:sz w:val="24"/>
          <w:szCs w:val="24"/>
        </w:rPr>
      </w:pPr>
      <w:r>
        <w:rPr>
          <w:rFonts w:ascii="Arial" w:hAnsi="Arial" w:cs="Arial"/>
          <w:sz w:val="24"/>
          <w:szCs w:val="24"/>
        </w:rPr>
        <w:t>Opening for a 3-day week-end, followed by a 2-day week-end was confusing to some visitors</w:t>
      </w:r>
    </w:p>
    <w:p w14:paraId="775AA891" w14:textId="13249C43" w:rsidR="001E4ED8" w:rsidRDefault="001E4ED8" w:rsidP="00B064B7">
      <w:pPr>
        <w:pStyle w:val="ListParagraph"/>
        <w:numPr>
          <w:ilvl w:val="0"/>
          <w:numId w:val="3"/>
        </w:numPr>
        <w:spacing w:after="0" w:line="240" w:lineRule="auto"/>
        <w:ind w:left="717"/>
        <w:rPr>
          <w:rFonts w:ascii="Arial" w:hAnsi="Arial" w:cs="Arial"/>
          <w:sz w:val="24"/>
          <w:szCs w:val="24"/>
        </w:rPr>
      </w:pPr>
      <w:r>
        <w:rPr>
          <w:rFonts w:ascii="Arial" w:hAnsi="Arial" w:cs="Arial"/>
          <w:sz w:val="24"/>
          <w:szCs w:val="24"/>
        </w:rPr>
        <w:t xml:space="preserve">Could use colour coding in the brochure for who is open on which </w:t>
      </w:r>
      <w:proofErr w:type="gramStart"/>
      <w:r>
        <w:rPr>
          <w:rFonts w:ascii="Arial" w:hAnsi="Arial" w:cs="Arial"/>
          <w:sz w:val="24"/>
          <w:szCs w:val="24"/>
        </w:rPr>
        <w:t>week-end</w:t>
      </w:r>
      <w:proofErr w:type="gramEnd"/>
    </w:p>
    <w:p w14:paraId="349F3BEC" w14:textId="5C08B7D1" w:rsidR="00D9792C" w:rsidRDefault="001E4ED8" w:rsidP="00B064B7">
      <w:pPr>
        <w:pStyle w:val="ListParagraph"/>
        <w:numPr>
          <w:ilvl w:val="0"/>
          <w:numId w:val="3"/>
        </w:numPr>
        <w:spacing w:after="0" w:line="240" w:lineRule="auto"/>
        <w:ind w:left="717"/>
        <w:rPr>
          <w:rFonts w:ascii="Arial" w:hAnsi="Arial" w:cs="Arial"/>
          <w:sz w:val="24"/>
          <w:szCs w:val="24"/>
        </w:rPr>
      </w:pPr>
      <w:r>
        <w:rPr>
          <w:rFonts w:ascii="Arial" w:hAnsi="Arial" w:cs="Arial"/>
          <w:b/>
          <w:bCs/>
          <w:sz w:val="24"/>
          <w:szCs w:val="24"/>
        </w:rPr>
        <w:t xml:space="preserve">ACTION – Artists: </w:t>
      </w:r>
      <w:r>
        <w:rPr>
          <w:rFonts w:ascii="Arial" w:hAnsi="Arial" w:cs="Arial"/>
          <w:sz w:val="24"/>
          <w:szCs w:val="24"/>
        </w:rPr>
        <w:t>please give your feedback via the questionnaire or via email, so that the committee knows how to improve the publicity, distribution, where to advertise online and on paper, and any other comments.  Please return any brochures to the committee</w:t>
      </w:r>
      <w:r w:rsidR="00DD36C5">
        <w:rPr>
          <w:rFonts w:ascii="Arial" w:hAnsi="Arial" w:cs="Arial"/>
          <w:sz w:val="24"/>
          <w:szCs w:val="24"/>
        </w:rPr>
        <w:t xml:space="preserve">. </w:t>
      </w:r>
    </w:p>
    <w:p w14:paraId="66CD3D9D" w14:textId="77777777" w:rsidR="001E4ED8" w:rsidRPr="00D9792C" w:rsidRDefault="001E4ED8" w:rsidP="001E4ED8">
      <w:pPr>
        <w:pStyle w:val="ListParagraph"/>
        <w:spacing w:after="0" w:line="240" w:lineRule="auto"/>
        <w:ind w:left="1077"/>
        <w:rPr>
          <w:rFonts w:ascii="Arial" w:hAnsi="Arial" w:cs="Arial"/>
          <w:sz w:val="24"/>
          <w:szCs w:val="24"/>
        </w:rPr>
      </w:pPr>
    </w:p>
    <w:p w14:paraId="43ED7728" w14:textId="74B8662F"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Report from the</w:t>
      </w:r>
      <w:r w:rsidR="001E4ED8">
        <w:rPr>
          <w:rFonts w:ascii="Arial" w:hAnsi="Arial" w:cs="Arial"/>
          <w:b/>
          <w:bCs/>
          <w:sz w:val="24"/>
          <w:szCs w:val="24"/>
        </w:rPr>
        <w:t xml:space="preserve"> </w:t>
      </w:r>
      <w:r>
        <w:rPr>
          <w:rFonts w:ascii="Arial" w:hAnsi="Arial" w:cs="Arial"/>
          <w:b/>
          <w:bCs/>
          <w:sz w:val="24"/>
          <w:szCs w:val="24"/>
        </w:rPr>
        <w:t>Secretary</w:t>
      </w:r>
    </w:p>
    <w:p w14:paraId="7EE370C1" w14:textId="44AA44E6" w:rsidR="00B064B7" w:rsidRDefault="00B064B7" w:rsidP="00B064B7">
      <w:pPr>
        <w:pStyle w:val="ListParagraph"/>
        <w:spacing w:after="0" w:line="240" w:lineRule="auto"/>
        <w:ind w:left="357"/>
        <w:rPr>
          <w:rFonts w:ascii="Arial" w:hAnsi="Arial" w:cs="Arial"/>
          <w:sz w:val="24"/>
          <w:szCs w:val="24"/>
        </w:rPr>
      </w:pPr>
      <w:r>
        <w:rPr>
          <w:rFonts w:ascii="Arial" w:hAnsi="Arial" w:cs="Arial"/>
          <w:sz w:val="24"/>
          <w:szCs w:val="24"/>
        </w:rPr>
        <w:t>See attached report.  It was confirmed that submitting an application automatically enrols an artist as a member, once the application is accepted.  Membership runs from 31</w:t>
      </w:r>
      <w:r w:rsidRPr="00B064B7">
        <w:rPr>
          <w:rFonts w:ascii="Arial" w:hAnsi="Arial" w:cs="Arial"/>
          <w:sz w:val="24"/>
          <w:szCs w:val="24"/>
          <w:vertAlign w:val="superscript"/>
        </w:rPr>
        <w:t>st</w:t>
      </w:r>
      <w:r>
        <w:rPr>
          <w:rFonts w:ascii="Arial" w:hAnsi="Arial" w:cs="Arial"/>
          <w:sz w:val="24"/>
          <w:szCs w:val="24"/>
        </w:rPr>
        <w:t xml:space="preserve"> January to 30</w:t>
      </w:r>
      <w:r w:rsidRPr="00B064B7">
        <w:rPr>
          <w:rFonts w:ascii="Arial" w:hAnsi="Arial" w:cs="Arial"/>
          <w:sz w:val="24"/>
          <w:szCs w:val="24"/>
          <w:vertAlign w:val="superscript"/>
        </w:rPr>
        <w:t>th</w:t>
      </w:r>
      <w:r>
        <w:rPr>
          <w:rFonts w:ascii="Arial" w:hAnsi="Arial" w:cs="Arial"/>
          <w:sz w:val="24"/>
          <w:szCs w:val="24"/>
        </w:rPr>
        <w:t xml:space="preserve"> January each year, so members were encouraged to continue to make use of Open Up Sheffield social media to stay in touch with each other, and exchange ideas and encouragement.</w:t>
      </w:r>
    </w:p>
    <w:p w14:paraId="5CA5B4CF" w14:textId="77777777" w:rsidR="00B064B7" w:rsidRPr="00B064B7" w:rsidRDefault="00B064B7" w:rsidP="00B064B7">
      <w:pPr>
        <w:pStyle w:val="ListParagraph"/>
        <w:spacing w:after="0" w:line="240" w:lineRule="auto"/>
        <w:ind w:left="357"/>
        <w:rPr>
          <w:rFonts w:ascii="Arial" w:hAnsi="Arial" w:cs="Arial"/>
          <w:sz w:val="24"/>
          <w:szCs w:val="24"/>
        </w:rPr>
      </w:pPr>
    </w:p>
    <w:p w14:paraId="4E94074A" w14:textId="26F4B867"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Report from the Treasurer</w:t>
      </w:r>
    </w:p>
    <w:p w14:paraId="4D3AD75F" w14:textId="183C4A90" w:rsidR="00DD36C5" w:rsidRPr="00DD36C5" w:rsidRDefault="00B064B7" w:rsidP="00DD36C5">
      <w:pPr>
        <w:pStyle w:val="ListParagraph"/>
        <w:spacing w:after="0" w:line="240" w:lineRule="auto"/>
        <w:ind w:left="357"/>
        <w:rPr>
          <w:rFonts w:ascii="Arial" w:hAnsi="Arial" w:cs="Arial"/>
          <w:sz w:val="24"/>
          <w:szCs w:val="24"/>
        </w:rPr>
      </w:pPr>
      <w:r>
        <w:rPr>
          <w:rFonts w:ascii="Arial" w:hAnsi="Arial" w:cs="Arial"/>
          <w:sz w:val="24"/>
          <w:szCs w:val="24"/>
        </w:rPr>
        <w:t>See attached report.  A member offered to let the committee know of another insurance company, which might be cheaper.  Having the early bird date set later was more helpful for artists.</w:t>
      </w:r>
    </w:p>
    <w:p w14:paraId="2D19231E" w14:textId="77777777" w:rsidR="00B064B7" w:rsidRPr="00B064B7" w:rsidRDefault="00B064B7" w:rsidP="00B064B7">
      <w:pPr>
        <w:pStyle w:val="ListParagraph"/>
        <w:spacing w:after="0" w:line="240" w:lineRule="auto"/>
        <w:ind w:left="357"/>
        <w:rPr>
          <w:rFonts w:ascii="Arial" w:hAnsi="Arial" w:cs="Arial"/>
          <w:sz w:val="24"/>
          <w:szCs w:val="24"/>
        </w:rPr>
      </w:pPr>
    </w:p>
    <w:p w14:paraId="2B95532F" w14:textId="3CAB0470"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Appointment of Auditor</w:t>
      </w:r>
    </w:p>
    <w:p w14:paraId="06FAA518" w14:textId="307B0440" w:rsidR="00DD36C5" w:rsidRPr="00DD36C5" w:rsidRDefault="00B064B7" w:rsidP="00DD36C5">
      <w:pPr>
        <w:pStyle w:val="ListParagraph"/>
        <w:spacing w:after="0" w:line="240" w:lineRule="auto"/>
        <w:ind w:left="357"/>
        <w:rPr>
          <w:rFonts w:ascii="Arial" w:hAnsi="Arial" w:cs="Arial"/>
          <w:sz w:val="24"/>
          <w:szCs w:val="24"/>
        </w:rPr>
      </w:pPr>
      <w:r>
        <w:rPr>
          <w:rFonts w:ascii="Arial" w:hAnsi="Arial" w:cs="Arial"/>
          <w:sz w:val="24"/>
          <w:szCs w:val="24"/>
        </w:rPr>
        <w:t xml:space="preserve">It was AGREED that </w:t>
      </w:r>
      <w:proofErr w:type="spellStart"/>
      <w:r>
        <w:rPr>
          <w:rFonts w:ascii="Arial" w:hAnsi="Arial" w:cs="Arial"/>
          <w:sz w:val="24"/>
          <w:szCs w:val="24"/>
        </w:rPr>
        <w:t>Rapinet</w:t>
      </w:r>
      <w:proofErr w:type="spellEnd"/>
      <w:r w:rsidR="0074337C">
        <w:rPr>
          <w:rFonts w:ascii="Arial" w:hAnsi="Arial" w:cs="Arial"/>
          <w:sz w:val="24"/>
          <w:szCs w:val="24"/>
        </w:rPr>
        <w:t xml:space="preserve"> &amp; Co.</w:t>
      </w:r>
      <w:r>
        <w:rPr>
          <w:rFonts w:ascii="Arial" w:hAnsi="Arial" w:cs="Arial"/>
          <w:sz w:val="24"/>
          <w:szCs w:val="24"/>
        </w:rPr>
        <w:t xml:space="preserve"> should continue as auditors for Open Up Sheffield</w:t>
      </w:r>
      <w:r w:rsidR="0074337C">
        <w:rPr>
          <w:rFonts w:ascii="Arial" w:hAnsi="Arial" w:cs="Arial"/>
          <w:sz w:val="24"/>
          <w:szCs w:val="24"/>
        </w:rPr>
        <w:t xml:space="preserve"> for another year.</w:t>
      </w:r>
    </w:p>
    <w:p w14:paraId="5CAE575D" w14:textId="77777777" w:rsidR="00B064B7" w:rsidRPr="00B064B7" w:rsidRDefault="00B064B7" w:rsidP="00B064B7">
      <w:pPr>
        <w:pStyle w:val="ListParagraph"/>
        <w:spacing w:after="0" w:line="240" w:lineRule="auto"/>
        <w:ind w:left="357"/>
        <w:rPr>
          <w:rFonts w:ascii="Arial" w:hAnsi="Arial" w:cs="Arial"/>
          <w:sz w:val="24"/>
          <w:szCs w:val="24"/>
        </w:rPr>
      </w:pPr>
    </w:p>
    <w:p w14:paraId="20D3C053" w14:textId="3260D573"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Election of Officers</w:t>
      </w:r>
    </w:p>
    <w:p w14:paraId="51436643" w14:textId="6D2F8E3E" w:rsidR="00B064B7" w:rsidRDefault="00B064B7" w:rsidP="0074337C">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Anna Buehring stood down as co-Chair, but will remain on the committee.</w:t>
      </w:r>
    </w:p>
    <w:p w14:paraId="04BB6753" w14:textId="1BDD6F84" w:rsidR="00B064B7" w:rsidRDefault="00B064B7" w:rsidP="0074337C">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Toby Rhodes stood down as Secretary.</w:t>
      </w:r>
    </w:p>
    <w:p w14:paraId="4C10DCAF" w14:textId="72ABA7B1" w:rsidR="0074337C" w:rsidRDefault="0074337C" w:rsidP="0074337C">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 xml:space="preserve">Lizzy Alageswaran was elected as Chair (proposed by Anna Buehring and seconded by Denise Wrightson).  </w:t>
      </w:r>
      <w:r>
        <w:rPr>
          <w:rFonts w:ascii="Arial" w:hAnsi="Arial" w:cs="Arial"/>
          <w:b/>
          <w:bCs/>
          <w:sz w:val="24"/>
          <w:szCs w:val="24"/>
        </w:rPr>
        <w:t xml:space="preserve">ACTION – Artists: </w:t>
      </w:r>
      <w:r>
        <w:rPr>
          <w:rFonts w:ascii="Arial" w:hAnsi="Arial" w:cs="Arial"/>
          <w:sz w:val="24"/>
          <w:szCs w:val="24"/>
        </w:rPr>
        <w:t>Lizzy would very much welcome someone to volunteer as co-Chair to work with her.</w:t>
      </w:r>
    </w:p>
    <w:p w14:paraId="05679915" w14:textId="18744DA8" w:rsidR="0074337C" w:rsidRDefault="0074337C" w:rsidP="0074337C">
      <w:pPr>
        <w:pStyle w:val="ListParagraph"/>
        <w:numPr>
          <w:ilvl w:val="0"/>
          <w:numId w:val="5"/>
        </w:numPr>
        <w:spacing w:after="0" w:line="240" w:lineRule="auto"/>
        <w:ind w:left="717"/>
        <w:rPr>
          <w:rFonts w:ascii="Arial" w:hAnsi="Arial" w:cs="Arial"/>
          <w:sz w:val="24"/>
          <w:szCs w:val="24"/>
        </w:rPr>
      </w:pPr>
      <w:r>
        <w:rPr>
          <w:rFonts w:ascii="Arial" w:hAnsi="Arial" w:cs="Arial"/>
          <w:sz w:val="24"/>
          <w:szCs w:val="24"/>
        </w:rPr>
        <w:t>Rachel Purvis was elected as Treasurer (proposed by Anna Buehring and seconded by Ann Wright),</w:t>
      </w:r>
    </w:p>
    <w:p w14:paraId="5FFE08FD" w14:textId="614CE628" w:rsidR="00DD36C5" w:rsidRPr="00DD36C5" w:rsidRDefault="0074337C" w:rsidP="00DD36C5">
      <w:pPr>
        <w:pStyle w:val="ListParagraph"/>
        <w:numPr>
          <w:ilvl w:val="0"/>
          <w:numId w:val="5"/>
        </w:numPr>
        <w:spacing w:after="0" w:line="240" w:lineRule="auto"/>
        <w:ind w:left="717"/>
        <w:rPr>
          <w:rFonts w:ascii="Arial" w:hAnsi="Arial" w:cs="Arial"/>
          <w:sz w:val="24"/>
          <w:szCs w:val="24"/>
        </w:rPr>
      </w:pPr>
      <w:r w:rsidRPr="0074337C">
        <w:rPr>
          <w:rFonts w:ascii="Arial" w:hAnsi="Arial" w:cs="Arial"/>
          <w:sz w:val="24"/>
          <w:szCs w:val="24"/>
        </w:rPr>
        <w:t>Ann Wright was elected as Secretary (proposed by Anna Buehring and seconded by Brian Holland).</w:t>
      </w:r>
    </w:p>
    <w:p w14:paraId="78427DDE" w14:textId="77777777" w:rsidR="00B064B7" w:rsidRPr="00B064B7" w:rsidRDefault="00B064B7" w:rsidP="00B064B7">
      <w:pPr>
        <w:pStyle w:val="ListParagraph"/>
        <w:spacing w:after="0" w:line="240" w:lineRule="auto"/>
        <w:ind w:left="357"/>
        <w:rPr>
          <w:rFonts w:ascii="Arial" w:hAnsi="Arial" w:cs="Arial"/>
          <w:sz w:val="24"/>
          <w:szCs w:val="24"/>
        </w:rPr>
      </w:pPr>
    </w:p>
    <w:p w14:paraId="5170CA65" w14:textId="188D1BBF" w:rsidR="00DD36C5" w:rsidRPr="00DD36C5" w:rsidRDefault="00DD36C5" w:rsidP="00DD36C5">
      <w:pPr>
        <w:pStyle w:val="ListParagraph"/>
        <w:numPr>
          <w:ilvl w:val="0"/>
          <w:numId w:val="2"/>
        </w:numPr>
        <w:spacing w:after="0" w:line="240" w:lineRule="auto"/>
        <w:ind w:left="357" w:hanging="357"/>
        <w:rPr>
          <w:rFonts w:ascii="Arial" w:hAnsi="Arial" w:cs="Arial"/>
          <w:sz w:val="24"/>
          <w:szCs w:val="24"/>
          <w:highlight w:val="magenta"/>
        </w:rPr>
      </w:pPr>
      <w:r w:rsidRPr="00DD36C5">
        <w:rPr>
          <w:rFonts w:ascii="Arial" w:hAnsi="Arial" w:cs="Arial"/>
          <w:sz w:val="24"/>
          <w:szCs w:val="24"/>
          <w:highlight w:val="magenta"/>
        </w:rPr>
        <w:t xml:space="preserve">A report on the application process and potential improvements was passed around and referred to the next committee meeting for discussion. </w:t>
      </w:r>
    </w:p>
    <w:p w14:paraId="35356007" w14:textId="77777777" w:rsidR="00DD36C5" w:rsidRPr="00DD36C5" w:rsidRDefault="00DD36C5" w:rsidP="00DD36C5">
      <w:pPr>
        <w:spacing w:after="0" w:line="240" w:lineRule="auto"/>
        <w:rPr>
          <w:rFonts w:ascii="Arial" w:hAnsi="Arial" w:cs="Arial"/>
          <w:sz w:val="24"/>
          <w:szCs w:val="24"/>
        </w:rPr>
      </w:pPr>
    </w:p>
    <w:p w14:paraId="06E682EC" w14:textId="58BDDC23" w:rsidR="00DD36C5" w:rsidRPr="00DD36C5" w:rsidRDefault="00DD36C5" w:rsidP="00DD36C5">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 xml:space="preserve">Thanks </w:t>
      </w:r>
    </w:p>
    <w:p w14:paraId="78DE2D02" w14:textId="7BCF1108" w:rsidR="001E4ED8" w:rsidRPr="00B064B7" w:rsidRDefault="001E4ED8" w:rsidP="00B064B7">
      <w:pPr>
        <w:spacing w:after="0" w:line="240" w:lineRule="auto"/>
        <w:ind w:left="357"/>
        <w:rPr>
          <w:rFonts w:ascii="Arial" w:hAnsi="Arial" w:cs="Arial"/>
          <w:sz w:val="24"/>
          <w:szCs w:val="24"/>
        </w:rPr>
      </w:pPr>
      <w:r w:rsidRPr="00B064B7">
        <w:rPr>
          <w:rFonts w:ascii="Arial" w:hAnsi="Arial" w:cs="Arial"/>
          <w:sz w:val="24"/>
          <w:szCs w:val="24"/>
        </w:rPr>
        <w:t xml:space="preserve">The reports were all </w:t>
      </w:r>
      <w:r w:rsidR="00B064B7">
        <w:rPr>
          <w:rFonts w:ascii="Arial" w:hAnsi="Arial" w:cs="Arial"/>
          <w:sz w:val="24"/>
          <w:szCs w:val="24"/>
        </w:rPr>
        <w:t>ACCEPTED</w:t>
      </w:r>
      <w:r w:rsidRPr="00B064B7">
        <w:rPr>
          <w:rFonts w:ascii="Arial" w:hAnsi="Arial" w:cs="Arial"/>
          <w:sz w:val="24"/>
          <w:szCs w:val="24"/>
        </w:rPr>
        <w:t>, and all members of the committee were warmly thanked for their hard work over the year.  In particular, Anna Buehring (co-Chair) and Toby Rhodes (Secretary) were thanked for their contributions over the last several years; and Lizzy Alageswaran (co-Chair), Kathleen Williamson (applications), Denise Wrightson (social media),</w:t>
      </w:r>
      <w:r w:rsidR="001E7A31">
        <w:rPr>
          <w:rFonts w:ascii="Arial" w:hAnsi="Arial" w:cs="Arial"/>
          <w:sz w:val="24"/>
          <w:szCs w:val="24"/>
        </w:rPr>
        <w:t xml:space="preserve"> </w:t>
      </w:r>
      <w:r w:rsidRPr="00B064B7">
        <w:rPr>
          <w:rFonts w:ascii="Arial" w:hAnsi="Arial" w:cs="Arial"/>
          <w:sz w:val="24"/>
          <w:szCs w:val="24"/>
        </w:rPr>
        <w:t>Rachel Purvis</w:t>
      </w:r>
      <w:r w:rsidR="00B064B7" w:rsidRPr="00B064B7">
        <w:rPr>
          <w:rFonts w:ascii="Arial" w:hAnsi="Arial" w:cs="Arial"/>
          <w:sz w:val="24"/>
          <w:szCs w:val="24"/>
        </w:rPr>
        <w:t xml:space="preserve"> (Treasurer) and Ann Wright (proof-reading) were also thanked for helping to make the whole event run so smoothly</w:t>
      </w:r>
      <w:r w:rsidR="00B064B7">
        <w:rPr>
          <w:rFonts w:ascii="Arial" w:hAnsi="Arial" w:cs="Arial"/>
          <w:sz w:val="24"/>
          <w:szCs w:val="24"/>
        </w:rPr>
        <w:t>.</w:t>
      </w:r>
      <w:r w:rsidR="0074337C">
        <w:rPr>
          <w:rFonts w:ascii="Arial" w:hAnsi="Arial" w:cs="Arial"/>
          <w:sz w:val="24"/>
          <w:szCs w:val="24"/>
        </w:rPr>
        <w:t xml:space="preserve">  </w:t>
      </w:r>
      <w:r w:rsidR="0074337C" w:rsidRPr="001E7A31">
        <w:rPr>
          <w:rFonts w:ascii="Arial" w:hAnsi="Arial" w:cs="Arial"/>
          <w:sz w:val="24"/>
          <w:szCs w:val="24"/>
          <w:highlight w:val="yellow"/>
        </w:rPr>
        <w:t xml:space="preserve">Jerry </w:t>
      </w:r>
      <w:r w:rsidR="00DD36C5">
        <w:rPr>
          <w:rFonts w:ascii="Arial" w:hAnsi="Arial" w:cs="Arial"/>
          <w:sz w:val="24"/>
          <w:szCs w:val="24"/>
        </w:rPr>
        <w:t>Lampson</w:t>
      </w:r>
      <w:r w:rsidR="0074337C">
        <w:rPr>
          <w:rFonts w:ascii="Arial" w:hAnsi="Arial" w:cs="Arial"/>
          <w:sz w:val="24"/>
          <w:szCs w:val="24"/>
        </w:rPr>
        <w:t xml:space="preserve">, web manager, and </w:t>
      </w:r>
      <w:r w:rsidR="0074337C" w:rsidRPr="001E7A31">
        <w:rPr>
          <w:rFonts w:ascii="Arial" w:hAnsi="Arial" w:cs="Arial"/>
          <w:sz w:val="24"/>
          <w:szCs w:val="24"/>
          <w:highlight w:val="yellow"/>
        </w:rPr>
        <w:t xml:space="preserve">Tim </w:t>
      </w:r>
      <w:r w:rsidR="00DD36C5">
        <w:rPr>
          <w:rFonts w:ascii="Arial" w:hAnsi="Arial" w:cs="Arial"/>
          <w:sz w:val="24"/>
          <w:szCs w:val="24"/>
        </w:rPr>
        <w:t xml:space="preserve">MacKay, </w:t>
      </w:r>
      <w:r w:rsidR="0074337C">
        <w:rPr>
          <w:rFonts w:ascii="Arial" w:hAnsi="Arial" w:cs="Arial"/>
          <w:sz w:val="24"/>
          <w:szCs w:val="24"/>
        </w:rPr>
        <w:t>graphic designer, were also thanked.</w:t>
      </w:r>
    </w:p>
    <w:p w14:paraId="07B0A755" w14:textId="77777777" w:rsidR="001E4ED8" w:rsidRDefault="001E4ED8" w:rsidP="001E48A1">
      <w:pPr>
        <w:spacing w:after="0" w:line="240" w:lineRule="auto"/>
        <w:rPr>
          <w:rFonts w:ascii="Arial" w:hAnsi="Arial" w:cs="Arial"/>
          <w:b/>
          <w:bCs/>
          <w:sz w:val="24"/>
          <w:szCs w:val="24"/>
        </w:rPr>
      </w:pPr>
    </w:p>
    <w:p w14:paraId="6A59DA81" w14:textId="491FD66E" w:rsidR="001E48A1" w:rsidRDefault="001E48A1" w:rsidP="001E48A1">
      <w:pPr>
        <w:spacing w:after="0" w:line="240" w:lineRule="auto"/>
        <w:rPr>
          <w:rFonts w:ascii="Arial" w:hAnsi="Arial" w:cs="Arial"/>
          <w:i/>
          <w:iCs/>
          <w:sz w:val="24"/>
          <w:szCs w:val="24"/>
        </w:rPr>
      </w:pPr>
      <w:r w:rsidRPr="001E48A1">
        <w:rPr>
          <w:rFonts w:ascii="Arial" w:hAnsi="Arial" w:cs="Arial"/>
          <w:i/>
          <w:iCs/>
          <w:sz w:val="24"/>
          <w:szCs w:val="24"/>
          <w:highlight w:val="yellow"/>
        </w:rPr>
        <w:t>[Should we include anyone else in here?  E.g. Sam Groom for permission to use her print design?]</w:t>
      </w:r>
      <w:r w:rsidR="00DD36C5">
        <w:rPr>
          <w:rFonts w:ascii="Arial" w:hAnsi="Arial" w:cs="Arial"/>
          <w:i/>
          <w:iCs/>
          <w:sz w:val="24"/>
          <w:szCs w:val="24"/>
        </w:rPr>
        <w:t xml:space="preserve"> </w:t>
      </w:r>
      <w:r w:rsidR="00DD36C5" w:rsidRPr="00DD36C5">
        <w:rPr>
          <w:rFonts w:ascii="Arial" w:hAnsi="Arial" w:cs="Arial"/>
          <w:i/>
          <w:iCs/>
          <w:sz w:val="24"/>
          <w:szCs w:val="24"/>
          <w:highlight w:val="magenta"/>
        </w:rPr>
        <w:t>yes good idea.</w:t>
      </w:r>
      <w:r w:rsidR="00DD36C5" w:rsidRPr="00DD36C5">
        <w:rPr>
          <w:rFonts w:ascii="Arial" w:hAnsi="Arial" w:cs="Arial"/>
          <w:i/>
          <w:iCs/>
          <w:sz w:val="24"/>
          <w:szCs w:val="24"/>
        </w:rPr>
        <w:t xml:space="preserve"> </w:t>
      </w:r>
    </w:p>
    <w:p w14:paraId="22CFD454" w14:textId="77777777" w:rsidR="00DD36C5" w:rsidRDefault="00DD36C5" w:rsidP="001E48A1">
      <w:pPr>
        <w:spacing w:after="0" w:line="240" w:lineRule="auto"/>
        <w:rPr>
          <w:rFonts w:ascii="Arial" w:hAnsi="Arial" w:cs="Arial"/>
          <w:i/>
          <w:iCs/>
          <w:sz w:val="24"/>
          <w:szCs w:val="24"/>
        </w:rPr>
      </w:pPr>
    </w:p>
    <w:p w14:paraId="24D2DBFB" w14:textId="4B97AA17" w:rsidR="00DD36C5" w:rsidRPr="001E48A1" w:rsidRDefault="00DD36C5" w:rsidP="001E48A1">
      <w:pPr>
        <w:spacing w:after="0" w:line="240" w:lineRule="auto"/>
        <w:rPr>
          <w:rFonts w:ascii="Arial" w:hAnsi="Arial" w:cs="Arial"/>
          <w:i/>
          <w:iCs/>
          <w:sz w:val="24"/>
          <w:szCs w:val="24"/>
        </w:rPr>
      </w:pPr>
    </w:p>
    <w:p w14:paraId="7AF86398" w14:textId="77777777" w:rsidR="001E48A1" w:rsidRPr="001E48A1" w:rsidRDefault="001E48A1" w:rsidP="001E48A1">
      <w:pPr>
        <w:spacing w:after="0" w:line="240" w:lineRule="auto"/>
        <w:rPr>
          <w:rFonts w:ascii="Arial" w:hAnsi="Arial" w:cs="Arial"/>
          <w:b/>
          <w:bCs/>
          <w:i/>
          <w:iCs/>
          <w:sz w:val="24"/>
          <w:szCs w:val="24"/>
        </w:rPr>
      </w:pPr>
    </w:p>
    <w:p w14:paraId="1F81172B" w14:textId="563F7094" w:rsidR="00D9792C" w:rsidRDefault="00D9792C" w:rsidP="00D9792C">
      <w:pPr>
        <w:pStyle w:val="ListParagraph"/>
        <w:numPr>
          <w:ilvl w:val="0"/>
          <w:numId w:val="2"/>
        </w:numPr>
        <w:spacing w:after="0" w:line="240" w:lineRule="auto"/>
        <w:ind w:left="357" w:hanging="357"/>
        <w:rPr>
          <w:rFonts w:ascii="Arial" w:hAnsi="Arial" w:cs="Arial"/>
          <w:b/>
          <w:bCs/>
          <w:sz w:val="24"/>
          <w:szCs w:val="24"/>
        </w:rPr>
      </w:pPr>
      <w:r>
        <w:rPr>
          <w:rFonts w:ascii="Arial" w:hAnsi="Arial" w:cs="Arial"/>
          <w:b/>
          <w:bCs/>
          <w:sz w:val="24"/>
          <w:szCs w:val="24"/>
        </w:rPr>
        <w:t>Guest Speaker – Sheila McGregor</w:t>
      </w:r>
    </w:p>
    <w:p w14:paraId="64C01535" w14:textId="4F23EE3E" w:rsidR="00B064B7" w:rsidRPr="00B064B7" w:rsidRDefault="00B064B7" w:rsidP="00B064B7">
      <w:pPr>
        <w:spacing w:after="0" w:line="240" w:lineRule="auto"/>
        <w:ind w:left="357"/>
        <w:rPr>
          <w:rFonts w:ascii="Arial" w:hAnsi="Arial" w:cs="Arial"/>
          <w:sz w:val="24"/>
          <w:szCs w:val="24"/>
        </w:rPr>
      </w:pPr>
      <w:r>
        <w:rPr>
          <w:rFonts w:ascii="Arial" w:hAnsi="Arial" w:cs="Arial"/>
          <w:sz w:val="24"/>
          <w:szCs w:val="24"/>
        </w:rPr>
        <w:t xml:space="preserve">See attached </w:t>
      </w:r>
      <w:r w:rsidR="0074337C">
        <w:rPr>
          <w:rFonts w:ascii="Arial" w:hAnsi="Arial" w:cs="Arial"/>
          <w:sz w:val="24"/>
          <w:szCs w:val="24"/>
        </w:rPr>
        <w:t>notes – “The ecology of the visual arts: some personal reflections”.</w:t>
      </w:r>
    </w:p>
    <w:sectPr w:rsidR="00B064B7" w:rsidRPr="00B064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4F37"/>
    <w:multiLevelType w:val="hybridMultilevel"/>
    <w:tmpl w:val="C94CE1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382DF3"/>
    <w:multiLevelType w:val="hybridMultilevel"/>
    <w:tmpl w:val="FDC87CF2"/>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43584EA2"/>
    <w:multiLevelType w:val="hybridMultilevel"/>
    <w:tmpl w:val="884AED6C"/>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5C7821BD"/>
    <w:multiLevelType w:val="hybridMultilevel"/>
    <w:tmpl w:val="A52ACF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E273E95"/>
    <w:multiLevelType w:val="hybridMultilevel"/>
    <w:tmpl w:val="22F45606"/>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16cid:durableId="1719165303">
    <w:abstractNumId w:val="0"/>
  </w:num>
  <w:num w:numId="2" w16cid:durableId="1190803087">
    <w:abstractNumId w:val="3"/>
  </w:num>
  <w:num w:numId="3" w16cid:durableId="992564506">
    <w:abstractNumId w:val="1"/>
  </w:num>
  <w:num w:numId="4" w16cid:durableId="2064671054">
    <w:abstractNumId w:val="2"/>
  </w:num>
  <w:num w:numId="5" w16cid:durableId="12394401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841"/>
    <w:rsid w:val="00044E66"/>
    <w:rsid w:val="00150722"/>
    <w:rsid w:val="001E48A1"/>
    <w:rsid w:val="001E4ED8"/>
    <w:rsid w:val="001E7A31"/>
    <w:rsid w:val="003317BC"/>
    <w:rsid w:val="003E1C93"/>
    <w:rsid w:val="006A090E"/>
    <w:rsid w:val="0074337C"/>
    <w:rsid w:val="008D0841"/>
    <w:rsid w:val="009F498C"/>
    <w:rsid w:val="00B064B7"/>
    <w:rsid w:val="00CE3813"/>
    <w:rsid w:val="00D9792C"/>
    <w:rsid w:val="00DD36C5"/>
    <w:rsid w:val="00F671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07171"/>
  <w15:chartTrackingRefBased/>
  <w15:docId w15:val="{4B967221-A87C-40D6-AD53-636B3DF78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08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D08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D08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D08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D08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D08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08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08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08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08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D08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D08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D08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D08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D08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08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08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0841"/>
    <w:rPr>
      <w:rFonts w:eastAsiaTheme="majorEastAsia" w:cstheme="majorBidi"/>
      <w:color w:val="272727" w:themeColor="text1" w:themeTint="D8"/>
    </w:rPr>
  </w:style>
  <w:style w:type="paragraph" w:styleId="Title">
    <w:name w:val="Title"/>
    <w:basedOn w:val="Normal"/>
    <w:next w:val="Normal"/>
    <w:link w:val="TitleChar"/>
    <w:uiPriority w:val="10"/>
    <w:qFormat/>
    <w:rsid w:val="008D08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08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08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08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0841"/>
    <w:pPr>
      <w:spacing w:before="160"/>
      <w:jc w:val="center"/>
    </w:pPr>
    <w:rPr>
      <w:i/>
      <w:iCs/>
      <w:color w:val="404040" w:themeColor="text1" w:themeTint="BF"/>
    </w:rPr>
  </w:style>
  <w:style w:type="character" w:customStyle="1" w:styleId="QuoteChar">
    <w:name w:val="Quote Char"/>
    <w:basedOn w:val="DefaultParagraphFont"/>
    <w:link w:val="Quote"/>
    <w:uiPriority w:val="29"/>
    <w:rsid w:val="008D0841"/>
    <w:rPr>
      <w:i/>
      <w:iCs/>
      <w:color w:val="404040" w:themeColor="text1" w:themeTint="BF"/>
    </w:rPr>
  </w:style>
  <w:style w:type="paragraph" w:styleId="ListParagraph">
    <w:name w:val="List Paragraph"/>
    <w:basedOn w:val="Normal"/>
    <w:uiPriority w:val="34"/>
    <w:qFormat/>
    <w:rsid w:val="008D0841"/>
    <w:pPr>
      <w:ind w:left="720"/>
      <w:contextualSpacing/>
    </w:pPr>
  </w:style>
  <w:style w:type="character" w:styleId="IntenseEmphasis">
    <w:name w:val="Intense Emphasis"/>
    <w:basedOn w:val="DefaultParagraphFont"/>
    <w:uiPriority w:val="21"/>
    <w:qFormat/>
    <w:rsid w:val="008D0841"/>
    <w:rPr>
      <w:i/>
      <w:iCs/>
      <w:color w:val="2F5496" w:themeColor="accent1" w:themeShade="BF"/>
    </w:rPr>
  </w:style>
  <w:style w:type="paragraph" w:styleId="IntenseQuote">
    <w:name w:val="Intense Quote"/>
    <w:basedOn w:val="Normal"/>
    <w:next w:val="Normal"/>
    <w:link w:val="IntenseQuoteChar"/>
    <w:uiPriority w:val="30"/>
    <w:qFormat/>
    <w:rsid w:val="008D08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D0841"/>
    <w:rPr>
      <w:i/>
      <w:iCs/>
      <w:color w:val="2F5496" w:themeColor="accent1" w:themeShade="BF"/>
    </w:rPr>
  </w:style>
  <w:style w:type="character" w:styleId="IntenseReference">
    <w:name w:val="Intense Reference"/>
    <w:basedOn w:val="DefaultParagraphFont"/>
    <w:uiPriority w:val="32"/>
    <w:qFormat/>
    <w:rsid w:val="008D08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779049">
      <w:bodyDiv w:val="1"/>
      <w:marLeft w:val="0"/>
      <w:marRight w:val="0"/>
      <w:marTop w:val="0"/>
      <w:marBottom w:val="0"/>
      <w:divBdr>
        <w:top w:val="none" w:sz="0" w:space="0" w:color="auto"/>
        <w:left w:val="none" w:sz="0" w:space="0" w:color="auto"/>
        <w:bottom w:val="none" w:sz="0" w:space="0" w:color="auto"/>
        <w:right w:val="none" w:sz="0" w:space="0" w:color="auto"/>
      </w:divBdr>
    </w:div>
    <w:div w:id="1494953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641</Words>
  <Characters>3657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Wright</dc:creator>
  <cp:keywords/>
  <dc:description/>
  <cp:lastModifiedBy>lizzy alageswaran</cp:lastModifiedBy>
  <cp:revision>2</cp:revision>
  <dcterms:created xsi:type="dcterms:W3CDTF">2025-05-27T11:59:00Z</dcterms:created>
  <dcterms:modified xsi:type="dcterms:W3CDTF">2025-05-27T11:59:00Z</dcterms:modified>
</cp:coreProperties>
</file>